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50336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5033645"/>
                    </a:xfrm>
                    <a:prstGeom prst="rect">
                      <a:avLst/>
                    </a:prstGeom>
                    <a:noFill/>
                  </pic:spPr>
                </pic:pic>
              </a:graphicData>
            </a:graphic>
          </wp:anchor>
        </w:drawing>
      </w:r>
    </w:p>
    <w:p>
      <w:pPr>
        <w:spacing w:after="0" w:line="89"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p>
      <w:pPr>
        <w:spacing w:after="0" w:line="7" w:lineRule="exact"/>
        <w:rPr>
          <w:sz w:val="24"/>
          <w:szCs w:val="24"/>
          <w:color w:val="auto"/>
        </w:r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Lake Robert Alexander</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right="200"/>
        <w:spacing w:after="0" w:line="331" w:lineRule="auto"/>
        <w:rPr>
          <w:sz w:val="20"/>
          <w:szCs w:val="20"/>
          <w:color w:val="auto"/>
        </w:rPr>
      </w:pPr>
      <w:r>
        <w:rPr>
          <w:rFonts w:ascii="Arial" w:cs="Arial" w:eastAsia="Arial" w:hAnsi="Arial"/>
          <w:sz w:val="18"/>
          <w:szCs w:val="18"/>
          <w:color w:val="0000FF"/>
        </w:rPr>
        <w:t>C/O WORLD FUEL SERVICES CORPORATION 9800 N.W. 41ST STREET</w:t>
      </w:r>
    </w:p>
    <w:p>
      <w:pPr>
        <w:spacing w:after="0" w:line="207"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96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20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2"/>
        </w:trPr>
        <w:tc>
          <w:tcPr>
            <w:tcW w:w="40" w:type="dxa"/>
            <w:vAlign w:val="bottom"/>
          </w:tcPr>
          <w:p>
            <w:pPr>
              <w:spacing w:after="0"/>
              <w:rPr>
                <w:sz w:val="21"/>
                <w:szCs w:val="21"/>
                <w:color w:val="auto"/>
              </w:rPr>
            </w:pPr>
          </w:p>
        </w:tc>
        <w:tc>
          <w:tcPr>
            <w:tcW w:w="920" w:type="dxa"/>
            <w:vAlign w:val="bottom"/>
          </w:tcPr>
          <w:p>
            <w:pPr>
              <w:spacing w:after="0"/>
              <w:rPr>
                <w:sz w:val="20"/>
                <w:szCs w:val="20"/>
                <w:color w:val="auto"/>
              </w:rPr>
            </w:pPr>
            <w:r>
              <w:rPr>
                <w:rFonts w:ascii="Arial" w:cs="Arial" w:eastAsia="Arial" w:hAnsi="Arial"/>
                <w:sz w:val="18"/>
                <w:szCs w:val="18"/>
                <w:color w:val="0000FF"/>
              </w:rPr>
              <w:t>MIAMI</w:t>
            </w:r>
          </w:p>
        </w:tc>
        <w:tc>
          <w:tcPr>
            <w:tcW w:w="1200" w:type="dxa"/>
            <w:vAlign w:val="bottom"/>
          </w:tcPr>
          <w:p>
            <w:pPr>
              <w:ind w:left="360"/>
              <w:spacing w:after="0"/>
              <w:rPr>
                <w:sz w:val="20"/>
                <w:szCs w:val="20"/>
                <w:color w:val="auto"/>
              </w:rPr>
            </w:pPr>
            <w:r>
              <w:rPr>
                <w:rFonts w:ascii="Arial" w:cs="Arial" w:eastAsia="Arial" w:hAnsi="Arial"/>
                <w:sz w:val="18"/>
                <w:szCs w:val="18"/>
                <w:color w:val="0000FF"/>
              </w:rPr>
              <w:t>FL</w:t>
            </w:r>
          </w:p>
        </w:tc>
        <w:tc>
          <w:tcPr>
            <w:tcW w:w="1680" w:type="dxa"/>
            <w:vAlign w:val="bottom"/>
          </w:tcPr>
          <w:p>
            <w:pPr>
              <w:ind w:left="420"/>
              <w:spacing w:after="0"/>
              <w:rPr>
                <w:sz w:val="20"/>
                <w:szCs w:val="20"/>
                <w:color w:val="auto"/>
              </w:rPr>
            </w:pPr>
            <w:r>
              <w:rPr>
                <w:rFonts w:ascii="Arial" w:cs="Arial" w:eastAsia="Arial" w:hAnsi="Arial"/>
                <w:sz w:val="18"/>
                <w:szCs w:val="18"/>
                <w:color w:val="0000FF"/>
              </w:rPr>
              <w:t>33178</w:t>
            </w:r>
          </w:p>
        </w:tc>
      </w:tr>
      <w:tr>
        <w:trPr>
          <w:trHeight w:val="158"/>
        </w:trPr>
        <w:tc>
          <w:tcPr>
            <w:tcW w:w="40" w:type="dxa"/>
            <w:vAlign w:val="bottom"/>
          </w:tcPr>
          <w:p>
            <w:pPr>
              <w:spacing w:after="0"/>
              <w:rPr>
                <w:sz w:val="13"/>
                <w:szCs w:val="13"/>
                <w:color w:val="auto"/>
              </w:rPr>
            </w:pPr>
          </w:p>
        </w:tc>
        <w:tc>
          <w:tcPr>
            <w:tcW w:w="92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920" w:type="dxa"/>
            <w:vAlign w:val="bottom"/>
          </w:tcPr>
          <w:p>
            <w:pPr>
              <w:spacing w:after="0"/>
              <w:rPr>
                <w:sz w:val="20"/>
                <w:szCs w:val="20"/>
                <w:color w:val="auto"/>
              </w:rPr>
            </w:pPr>
            <w:r>
              <w:rPr>
                <w:rFonts w:ascii="Arial" w:cs="Arial" w:eastAsia="Arial" w:hAnsi="Arial"/>
                <w:sz w:val="14"/>
                <w:szCs w:val="14"/>
                <w:color w:val="auto"/>
              </w:rPr>
              <w:t>(City)</w:t>
            </w:r>
          </w:p>
        </w:tc>
        <w:tc>
          <w:tcPr>
            <w:tcW w:w="1200" w:type="dxa"/>
            <w:vAlign w:val="bottom"/>
          </w:tcPr>
          <w:p>
            <w:pPr>
              <w:ind w:left="36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2.</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 xml:space="preserve">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3420" w:type="dxa"/>
            <w:vAlign w:val="bottom"/>
            <w:gridSpan w:val="3"/>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43"/>
        </w:trPr>
        <w:tc>
          <w:tcPr>
            <w:tcW w:w="80" w:type="dxa"/>
            <w:vAlign w:val="bottom"/>
          </w:tcPr>
          <w:p>
            <w:pPr>
              <w:spacing w:after="0"/>
              <w:rPr>
                <w:sz w:val="12"/>
                <w:szCs w:val="12"/>
                <w:color w:val="auto"/>
              </w:rPr>
            </w:pPr>
          </w:p>
        </w:tc>
        <w:tc>
          <w:tcPr>
            <w:tcW w:w="3900" w:type="dxa"/>
            <w:vAlign w:val="bottom"/>
            <w:gridSpan w:val="3"/>
          </w:tcPr>
          <w:p>
            <w:pPr>
              <w:spacing w:after="0" w:line="143" w:lineRule="exact"/>
              <w:rPr>
                <w:rFonts w:ascii="Arial" w:cs="Arial" w:eastAsia="Arial" w:hAnsi="Arial"/>
                <w:sz w:val="16"/>
                <w:szCs w:val="16"/>
                <w:color w:val="0000EE"/>
              </w:rPr>
            </w:pPr>
            <w:hyperlink r:id="rId13">
              <w:r>
                <w:rPr>
                  <w:rFonts w:ascii="Arial" w:cs="Arial" w:eastAsia="Arial" w:hAnsi="Arial"/>
                  <w:sz w:val="16"/>
                  <w:szCs w:val="16"/>
                  <w:color w:val="0000EE"/>
                </w:rPr>
                <w:t xml:space="preserve">WORLD FUEL SERVICES CORP </w:t>
              </w:r>
            </w:hyperlink>
            <w:r>
              <w:rPr>
                <w:rFonts w:ascii="Arial" w:cs="Arial" w:eastAsia="Arial" w:hAnsi="Arial"/>
                <w:sz w:val="16"/>
                <w:szCs w:val="16"/>
                <w:color w:val="000000"/>
              </w:rPr>
              <w:t>[</w:t>
            </w:r>
            <w:r>
              <w:rPr>
                <w:rFonts w:ascii="Arial" w:cs="Arial" w:eastAsia="Arial" w:hAnsi="Arial"/>
                <w:sz w:val="16"/>
                <w:szCs w:val="16"/>
                <w:color w:val="0000EE"/>
              </w:rPr>
              <w:t xml:space="preserve"> </w:t>
            </w:r>
            <w:r>
              <w:rPr>
                <w:rFonts w:ascii="Arial" w:cs="Arial" w:eastAsia="Arial" w:hAnsi="Arial"/>
                <w:sz w:val="13"/>
                <w:szCs w:val="13"/>
                <w:color w:val="0000FF"/>
              </w:rPr>
              <w:t>INT</w:t>
            </w:r>
            <w:r>
              <w:rPr>
                <w:rFonts w:ascii="Arial" w:cs="Arial" w:eastAsia="Arial" w:hAnsi="Arial"/>
                <w:sz w:val="16"/>
                <w:szCs w:val="16"/>
                <w:color w:val="0000EE"/>
              </w:rPr>
              <w:t xml:space="preserve"> </w:t>
            </w:r>
            <w:r>
              <w:rPr>
                <w:rFonts w:ascii="Arial" w:cs="Arial" w:eastAsia="Arial" w:hAnsi="Arial"/>
                <w:sz w:val="16"/>
                <w:szCs w:val="16"/>
                <w:color w:val="000000"/>
              </w:rPr>
              <w:t>]</w:t>
            </w:r>
          </w:p>
        </w:tc>
        <w:tc>
          <w:tcPr>
            <w:tcW w:w="1920" w:type="dxa"/>
            <w:vAlign w:val="bottom"/>
            <w:gridSpan w:val="2"/>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15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2940" w:type="dxa"/>
            <w:vAlign w:val="bottom"/>
          </w:tcPr>
          <w:p>
            <w:pPr>
              <w:spacing w:after="0"/>
              <w:rPr>
                <w:sz w:val="3"/>
                <w:szCs w:val="3"/>
                <w:color w:val="auto"/>
              </w:rPr>
            </w:pPr>
          </w:p>
        </w:tc>
        <w:tc>
          <w:tcPr>
            <w:tcW w:w="840" w:type="dxa"/>
            <w:vAlign w:val="bottom"/>
          </w:tcPr>
          <w:p>
            <w:pPr>
              <w:spacing w:after="0"/>
              <w:rPr>
                <w:sz w:val="3"/>
                <w:szCs w:val="3"/>
                <w:color w:val="auto"/>
              </w:rPr>
            </w:pPr>
          </w:p>
        </w:tc>
        <w:tc>
          <w:tcPr>
            <w:tcW w:w="1920" w:type="dxa"/>
            <w:vAlign w:val="bottom"/>
            <w:gridSpan w:val="2"/>
            <w:vMerge w:val="continue"/>
          </w:tcPr>
          <w:p>
            <w:pPr>
              <w:spacing w:after="0"/>
              <w:rPr>
                <w:sz w:val="3"/>
                <w:szCs w:val="3"/>
                <w:color w:val="auto"/>
              </w:rPr>
            </w:pPr>
          </w:p>
        </w:tc>
        <w:tc>
          <w:tcPr>
            <w:tcW w:w="15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1"/>
        </w:trPr>
        <w:tc>
          <w:tcPr>
            <w:tcW w:w="80" w:type="dxa"/>
            <w:vAlign w:val="bottom"/>
          </w:tcPr>
          <w:p>
            <w:pPr>
              <w:spacing w:after="0"/>
              <w:rPr>
                <w:sz w:val="3"/>
                <w:szCs w:val="3"/>
                <w:color w:val="auto"/>
              </w:rPr>
            </w:pPr>
          </w:p>
        </w:tc>
        <w:tc>
          <w:tcPr>
            <w:tcW w:w="120" w:type="dxa"/>
            <w:vAlign w:val="bottom"/>
            <w:tcBorders>
              <w:bottom w:val="single" w:sz="8" w:color="0000EE"/>
            </w:tcBorders>
          </w:tcPr>
          <w:p>
            <w:pPr>
              <w:spacing w:after="0"/>
              <w:rPr>
                <w:sz w:val="3"/>
                <w:szCs w:val="3"/>
                <w:color w:val="auto"/>
              </w:rPr>
            </w:pPr>
          </w:p>
        </w:tc>
        <w:tc>
          <w:tcPr>
            <w:tcW w:w="2940" w:type="dxa"/>
            <w:vAlign w:val="bottom"/>
            <w:tcBorders>
              <w:bottom w:val="single" w:sz="8" w:color="0000EE"/>
            </w:tcBorders>
          </w:tcPr>
          <w:p>
            <w:pPr>
              <w:spacing w:after="0"/>
              <w:rPr>
                <w:sz w:val="3"/>
                <w:szCs w:val="3"/>
                <w:color w:val="auto"/>
              </w:rPr>
            </w:pPr>
          </w:p>
        </w:tc>
        <w:tc>
          <w:tcPr>
            <w:tcW w:w="840" w:type="dxa"/>
            <w:vAlign w:val="bottom"/>
          </w:tcPr>
          <w:p>
            <w:pPr>
              <w:spacing w:after="0"/>
              <w:rPr>
                <w:sz w:val="3"/>
                <w:szCs w:val="3"/>
                <w:color w:val="auto"/>
              </w:rPr>
            </w:pPr>
          </w:p>
        </w:tc>
        <w:tc>
          <w:tcPr>
            <w:tcW w:w="500" w:type="dxa"/>
            <w:vAlign w:val="bottom"/>
          </w:tcPr>
          <w:p>
            <w:pPr>
              <w:spacing w:after="0"/>
              <w:rPr>
                <w:sz w:val="3"/>
                <w:szCs w:val="3"/>
                <w:color w:val="auto"/>
              </w:rPr>
            </w:pPr>
          </w:p>
        </w:tc>
        <w:tc>
          <w:tcPr>
            <w:tcW w:w="1420" w:type="dxa"/>
            <w:vAlign w:val="bottom"/>
            <w:vMerge w:val="restart"/>
          </w:tcPr>
          <w:p>
            <w:pPr>
              <w:ind w:left="120"/>
              <w:spacing w:after="0"/>
              <w:rPr>
                <w:sz w:val="20"/>
                <w:szCs w:val="20"/>
                <w:color w:val="auto"/>
              </w:rPr>
            </w:pPr>
            <w:r>
              <w:rPr>
                <w:rFonts w:ascii="Arial" w:cs="Arial" w:eastAsia="Arial" w:hAnsi="Arial"/>
                <w:sz w:val="14"/>
                <w:szCs w:val="14"/>
                <w:color w:val="auto"/>
              </w:rPr>
              <w:t>Director</w:t>
            </w:r>
          </w:p>
        </w:tc>
        <w:tc>
          <w:tcPr>
            <w:tcW w:w="1500" w:type="dxa"/>
            <w:vAlign w:val="bottom"/>
            <w:vMerge w:val="restart"/>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28"/>
        </w:trPr>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9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420" w:type="dxa"/>
            <w:vAlign w:val="bottom"/>
            <w:vMerge w:val="continue"/>
          </w:tcPr>
          <w:p>
            <w:pPr>
              <w:spacing w:after="0"/>
              <w:rPr>
                <w:sz w:val="11"/>
                <w:szCs w:val="11"/>
                <w:color w:val="auto"/>
              </w:rPr>
            </w:pPr>
          </w:p>
        </w:tc>
        <w:tc>
          <w:tcPr>
            <w:tcW w:w="150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97"/>
        </w:trPr>
        <w:tc>
          <w:tcPr>
            <w:tcW w:w="80" w:type="dxa"/>
            <w:vAlign w:val="bottom"/>
            <w:tcBorders>
              <w:bottom w:val="single" w:sz="8" w:color="2C2C2C"/>
            </w:tcBorders>
          </w:tcPr>
          <w:p>
            <w:pPr>
              <w:spacing w:after="0"/>
              <w:rPr>
                <w:sz w:val="17"/>
                <w:szCs w:val="17"/>
                <w:color w:val="auto"/>
              </w:rPr>
            </w:pPr>
          </w:p>
        </w:tc>
        <w:tc>
          <w:tcPr>
            <w:tcW w:w="120" w:type="dxa"/>
            <w:vAlign w:val="bottom"/>
            <w:tcBorders>
              <w:bottom w:val="single" w:sz="8" w:color="2C2C2C"/>
            </w:tcBorders>
          </w:tcPr>
          <w:p>
            <w:pPr>
              <w:spacing w:after="0"/>
              <w:rPr>
                <w:sz w:val="17"/>
                <w:szCs w:val="17"/>
                <w:color w:val="auto"/>
              </w:rPr>
            </w:pPr>
          </w:p>
        </w:tc>
        <w:tc>
          <w:tcPr>
            <w:tcW w:w="2940" w:type="dxa"/>
            <w:vAlign w:val="bottom"/>
            <w:tcBorders>
              <w:bottom w:val="single" w:sz="8" w:color="2C2C2C"/>
            </w:tcBorders>
          </w:tcPr>
          <w:p>
            <w:pPr>
              <w:spacing w:after="0"/>
              <w:rPr>
                <w:sz w:val="17"/>
                <w:szCs w:val="17"/>
                <w:color w:val="auto"/>
              </w:rPr>
            </w:pPr>
          </w:p>
        </w:tc>
        <w:tc>
          <w:tcPr>
            <w:tcW w:w="840" w:type="dxa"/>
            <w:vAlign w:val="bottom"/>
            <w:tcBorders>
              <w:bottom w:val="single" w:sz="8" w:color="2C2C2C"/>
            </w:tcBorders>
          </w:tcPr>
          <w:p>
            <w:pPr>
              <w:spacing w:after="0"/>
              <w:rPr>
                <w:sz w:val="17"/>
                <w:szCs w:val="17"/>
                <w:color w:val="auto"/>
              </w:rPr>
            </w:pPr>
          </w:p>
        </w:tc>
        <w:tc>
          <w:tcPr>
            <w:tcW w:w="500" w:type="dxa"/>
            <w:vAlign w:val="bottom"/>
            <w:vMerge w:val="restart"/>
          </w:tcPr>
          <w:p>
            <w:pPr>
              <w:ind w:left="280"/>
              <w:spacing w:after="0"/>
              <w:rPr>
                <w:sz w:val="20"/>
                <w:szCs w:val="20"/>
                <w:color w:val="auto"/>
              </w:rPr>
            </w:pPr>
            <w:r>
              <w:rPr>
                <w:rFonts w:ascii="Arial" w:cs="Arial" w:eastAsia="Arial" w:hAnsi="Arial"/>
                <w:sz w:val="18"/>
                <w:szCs w:val="18"/>
                <w:color w:val="0000FF"/>
              </w:rPr>
              <w:t>X</w:t>
            </w:r>
          </w:p>
        </w:tc>
        <w:tc>
          <w:tcPr>
            <w:tcW w:w="1420" w:type="dxa"/>
            <w:vAlign w:val="bottom"/>
          </w:tcPr>
          <w:p>
            <w:pPr>
              <w:ind w:left="120"/>
              <w:spacing w:after="0"/>
              <w:rPr>
                <w:sz w:val="20"/>
                <w:szCs w:val="20"/>
                <w:color w:val="auto"/>
              </w:rPr>
            </w:pPr>
            <w:r>
              <w:rPr>
                <w:rFonts w:ascii="Arial" w:cs="Arial" w:eastAsia="Arial" w:hAnsi="Arial"/>
                <w:sz w:val="14"/>
                <w:szCs w:val="14"/>
                <w:color w:val="auto"/>
              </w:rPr>
              <w:t>Officer (give title</w:t>
            </w:r>
          </w:p>
        </w:tc>
        <w:tc>
          <w:tcPr>
            <w:tcW w:w="1500" w:type="dxa"/>
            <w:vAlign w:val="bottom"/>
          </w:tcPr>
          <w:p>
            <w:pPr>
              <w:ind w:left="34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79"/>
        </w:trPr>
        <w:tc>
          <w:tcPr>
            <w:tcW w:w="200" w:type="dxa"/>
            <w:vAlign w:val="bottom"/>
            <w:gridSpan w:val="2"/>
            <w:vMerge w:val="restart"/>
          </w:tcPr>
          <w:p>
            <w:pPr>
              <w:ind w:left="80"/>
              <w:spacing w:after="0"/>
              <w:rPr>
                <w:sz w:val="20"/>
                <w:szCs w:val="20"/>
                <w:color w:val="auto"/>
              </w:rPr>
            </w:pPr>
            <w:r>
              <w:rPr>
                <w:rFonts w:ascii="Arial" w:cs="Arial" w:eastAsia="Arial" w:hAnsi="Arial"/>
                <w:sz w:val="14"/>
                <w:szCs w:val="14"/>
                <w:color w:val="auto"/>
                <w:w w:val="85"/>
              </w:rPr>
              <w:t>3.</w:t>
            </w:r>
          </w:p>
        </w:tc>
        <w:tc>
          <w:tcPr>
            <w:tcW w:w="3780" w:type="dxa"/>
            <w:vAlign w:val="bottom"/>
            <w:gridSpan w:val="2"/>
            <w:vMerge w:val="restart"/>
          </w:tcPr>
          <w:p>
            <w:pPr>
              <w:ind w:left="20"/>
              <w:spacing w:after="0"/>
              <w:rPr>
                <w:sz w:val="20"/>
                <w:szCs w:val="20"/>
                <w:color w:val="auto"/>
              </w:rPr>
            </w:pPr>
            <w:r>
              <w:rPr>
                <w:rFonts w:ascii="Arial" w:cs="Arial" w:eastAsia="Arial" w:hAnsi="Arial"/>
                <w:sz w:val="14"/>
                <w:szCs w:val="14"/>
                <w:color w:val="auto"/>
              </w:rPr>
              <w:t>Date of Earliest Transaction (Month/Day/Year)</w:t>
            </w:r>
          </w:p>
        </w:tc>
        <w:tc>
          <w:tcPr>
            <w:tcW w:w="500" w:type="dxa"/>
            <w:vAlign w:val="bottom"/>
            <w:vMerge w:val="continue"/>
          </w:tcPr>
          <w:p>
            <w:pPr>
              <w:spacing w:after="0"/>
              <w:rPr>
                <w:sz w:val="6"/>
                <w:szCs w:val="6"/>
                <w:color w:val="auto"/>
              </w:rPr>
            </w:pPr>
          </w:p>
        </w:tc>
        <w:tc>
          <w:tcPr>
            <w:tcW w:w="1420" w:type="dxa"/>
            <w:vAlign w:val="bottom"/>
            <w:vMerge w:val="restart"/>
          </w:tcPr>
          <w:p>
            <w:pPr>
              <w:ind w:left="120"/>
              <w:spacing w:after="0" w:line="135" w:lineRule="exact"/>
              <w:rPr>
                <w:sz w:val="20"/>
                <w:szCs w:val="20"/>
                <w:color w:val="auto"/>
              </w:rPr>
            </w:pPr>
            <w:r>
              <w:rPr>
                <w:rFonts w:ascii="Arial" w:cs="Arial" w:eastAsia="Arial" w:hAnsi="Arial"/>
                <w:sz w:val="14"/>
                <w:szCs w:val="14"/>
                <w:color w:val="auto"/>
              </w:rPr>
              <w:t>below)</w:t>
            </w:r>
          </w:p>
        </w:tc>
        <w:tc>
          <w:tcPr>
            <w:tcW w:w="1500" w:type="dxa"/>
            <w:vAlign w:val="bottom"/>
            <w:vMerge w:val="restart"/>
          </w:tcPr>
          <w:p>
            <w:pPr>
              <w:ind w:left="340"/>
              <w:spacing w:after="0" w:line="135" w:lineRule="exact"/>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6"/>
        </w:trPr>
        <w:tc>
          <w:tcPr>
            <w:tcW w:w="200" w:type="dxa"/>
            <w:vAlign w:val="bottom"/>
            <w:gridSpan w:val="2"/>
            <w:vMerge w:val="continue"/>
          </w:tcPr>
          <w:p>
            <w:pPr>
              <w:spacing w:after="0"/>
              <w:rPr>
                <w:sz w:val="4"/>
                <w:szCs w:val="4"/>
                <w:color w:val="auto"/>
              </w:rPr>
            </w:pPr>
          </w:p>
        </w:tc>
        <w:tc>
          <w:tcPr>
            <w:tcW w:w="3780" w:type="dxa"/>
            <w:vAlign w:val="bottom"/>
            <w:gridSpan w:val="2"/>
            <w:vMerge w:val="continue"/>
          </w:tcPr>
          <w:p>
            <w:pPr>
              <w:spacing w:after="0"/>
              <w:rPr>
                <w:sz w:val="4"/>
                <w:szCs w:val="4"/>
                <w:color w:val="auto"/>
              </w:rPr>
            </w:pPr>
          </w:p>
        </w:tc>
        <w:tc>
          <w:tcPr>
            <w:tcW w:w="500" w:type="dxa"/>
            <w:vAlign w:val="bottom"/>
          </w:tcPr>
          <w:p>
            <w:pPr>
              <w:spacing w:after="0"/>
              <w:rPr>
                <w:sz w:val="4"/>
                <w:szCs w:val="4"/>
                <w:color w:val="auto"/>
              </w:rPr>
            </w:pPr>
          </w:p>
        </w:tc>
        <w:tc>
          <w:tcPr>
            <w:tcW w:w="1420" w:type="dxa"/>
            <w:vAlign w:val="bottom"/>
            <w:vMerge w:val="continue"/>
          </w:tcPr>
          <w:p>
            <w:pPr>
              <w:spacing w:after="0"/>
              <w:rPr>
                <w:sz w:val="4"/>
                <w:szCs w:val="4"/>
                <w:color w:val="auto"/>
              </w:rPr>
            </w:pPr>
          </w:p>
        </w:tc>
        <w:tc>
          <w:tcPr>
            <w:tcW w:w="150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60"/>
        </w:trPr>
        <w:tc>
          <w:tcPr>
            <w:tcW w:w="200" w:type="dxa"/>
            <w:vAlign w:val="bottom"/>
            <w:gridSpan w:val="2"/>
            <w:vMerge w:val="continue"/>
          </w:tcPr>
          <w:p>
            <w:pPr>
              <w:spacing w:after="0"/>
              <w:rPr>
                <w:sz w:val="5"/>
                <w:szCs w:val="5"/>
                <w:color w:val="auto"/>
              </w:rPr>
            </w:pPr>
          </w:p>
        </w:tc>
        <w:tc>
          <w:tcPr>
            <w:tcW w:w="3780" w:type="dxa"/>
            <w:vAlign w:val="bottom"/>
            <w:gridSpan w:val="2"/>
            <w:vMerge w:val="continue"/>
          </w:tcPr>
          <w:p>
            <w:pPr>
              <w:spacing w:after="0"/>
              <w:rPr>
                <w:sz w:val="5"/>
                <w:szCs w:val="5"/>
                <w:color w:val="auto"/>
              </w:rPr>
            </w:pPr>
          </w:p>
        </w:tc>
        <w:tc>
          <w:tcPr>
            <w:tcW w:w="500" w:type="dxa"/>
            <w:vAlign w:val="bottom"/>
          </w:tcPr>
          <w:p>
            <w:pPr>
              <w:spacing w:after="0"/>
              <w:rPr>
                <w:sz w:val="5"/>
                <w:szCs w:val="5"/>
                <w:color w:val="auto"/>
              </w:rPr>
            </w:pPr>
          </w:p>
        </w:tc>
        <w:tc>
          <w:tcPr>
            <w:tcW w:w="2920" w:type="dxa"/>
            <w:vAlign w:val="bottom"/>
            <w:gridSpan w:val="2"/>
            <w:vMerge w:val="restart"/>
          </w:tcPr>
          <w:p>
            <w:pPr>
              <w:ind w:left="100"/>
              <w:spacing w:after="0"/>
              <w:rPr>
                <w:sz w:val="20"/>
                <w:szCs w:val="20"/>
                <w:color w:val="auto"/>
              </w:rPr>
            </w:pPr>
            <w:r>
              <w:rPr>
                <w:rFonts w:ascii="Arial" w:cs="Arial" w:eastAsia="Arial" w:hAnsi="Arial"/>
                <w:sz w:val="18"/>
                <w:szCs w:val="18"/>
                <w:color w:val="0000FF"/>
              </w:rPr>
              <w:t>EVP, Chf. Legal Officer, CoSec</w:t>
            </w:r>
          </w:p>
        </w:tc>
        <w:tc>
          <w:tcPr>
            <w:tcW w:w="0" w:type="dxa"/>
            <w:vAlign w:val="bottom"/>
          </w:tcPr>
          <w:p>
            <w:pPr>
              <w:spacing w:after="0"/>
              <w:rPr>
                <w:sz w:val="1"/>
                <w:szCs w:val="1"/>
                <w:color w:val="auto"/>
              </w:rPr>
            </w:pPr>
          </w:p>
        </w:tc>
      </w:tr>
      <w:tr>
        <w:trPr>
          <w:trHeight w:val="222"/>
        </w:trPr>
        <w:tc>
          <w:tcPr>
            <w:tcW w:w="3140" w:type="dxa"/>
            <w:vAlign w:val="bottom"/>
            <w:gridSpan w:val="3"/>
          </w:tcPr>
          <w:p>
            <w:pPr>
              <w:ind w:left="80"/>
              <w:spacing w:after="0"/>
              <w:rPr>
                <w:sz w:val="20"/>
                <w:szCs w:val="20"/>
                <w:color w:val="auto"/>
              </w:rPr>
            </w:pPr>
            <w:r>
              <w:rPr>
                <w:rFonts w:ascii="Arial" w:cs="Arial" w:eastAsia="Arial" w:hAnsi="Arial"/>
                <w:sz w:val="18"/>
                <w:szCs w:val="18"/>
                <w:color w:val="0000FF"/>
              </w:rPr>
              <w:t>02/10/2019</w:t>
            </w:r>
          </w:p>
        </w:tc>
        <w:tc>
          <w:tcPr>
            <w:tcW w:w="8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292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333"/>
        </w:trPr>
        <w:tc>
          <w:tcPr>
            <w:tcW w:w="8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294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3420" w:type="dxa"/>
            <w:vAlign w:val="bottom"/>
            <w:tcBorders>
              <w:bottom w:val="single" w:sz="8" w:color="2C2C2C"/>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202"/>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4.</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If Amendment, Date of Original Filed (Month/Day/Year)</w:t>
            </w:r>
          </w:p>
        </w:tc>
        <w:tc>
          <w:tcPr>
            <w:tcW w:w="3420" w:type="dxa"/>
            <w:vAlign w:val="bottom"/>
            <w:gridSpan w:val="3"/>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bl>
    <w:p>
      <w:pPr>
        <w:ind w:left="4060"/>
        <w:spacing w:after="0"/>
        <w:rPr>
          <w:sz w:val="20"/>
          <w:szCs w:val="20"/>
          <w:color w:val="auto"/>
        </w:rPr>
      </w:pPr>
      <w:r>
        <w:rPr>
          <w:rFonts w:ascii="Arial" w:cs="Arial" w:eastAsia="Arial" w:hAnsi="Arial"/>
          <w:sz w:val="14"/>
          <w:szCs w:val="14"/>
          <w:color w:val="auto"/>
        </w:rPr>
        <w:t>Line)</w:t>
      </w:r>
    </w:p>
    <w:p>
      <w:pPr>
        <w:ind w:left="4260"/>
        <w:spacing w:after="0" w:line="211" w:lineRule="auto"/>
        <w:tabs>
          <w:tab w:leader="none" w:pos="460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4"/>
          <w:szCs w:val="24"/>
          <w:color w:val="auto"/>
        </w:rPr>
      </w:pPr>
    </w:p>
    <w:p>
      <w:pPr>
        <w:ind w:left="4620"/>
        <w:spacing w:after="0"/>
        <w:rPr>
          <w:sz w:val="20"/>
          <w:szCs w:val="20"/>
          <w:color w:val="auto"/>
        </w:rPr>
      </w:pPr>
      <w:r>
        <w:rPr>
          <w:rFonts w:ascii="Arial" w:cs="Arial" w:eastAsia="Arial" w:hAnsi="Arial"/>
          <w:sz w:val="14"/>
          <w:szCs w:val="14"/>
          <w:color w:val="auto"/>
        </w:rPr>
        <w:t>Form filed by More than One Reporting</w:t>
      </w:r>
    </w:p>
    <w:p>
      <w:pPr>
        <w:ind w:left="4620"/>
        <w:spacing w:after="0"/>
        <w:rPr>
          <w:sz w:val="20"/>
          <w:szCs w:val="20"/>
          <w:color w:val="auto"/>
        </w:rPr>
      </w:pPr>
      <w:r>
        <w:rPr>
          <w:rFonts w:ascii="Arial" w:cs="Arial" w:eastAsia="Arial" w:hAnsi="Arial"/>
          <w:sz w:val="14"/>
          <w:szCs w:val="14"/>
          <w:color w:val="auto"/>
        </w:rPr>
        <w:t>Person</w:t>
      </w:r>
    </w:p>
    <w:p>
      <w:pPr>
        <w:spacing w:after="0" w:line="401" w:lineRule="exact"/>
        <w:rPr>
          <w:sz w:val="24"/>
          <w:szCs w:val="24"/>
          <w:color w:val="auto"/>
        </w:rPr>
      </w:pPr>
    </w:p>
    <w:p>
      <w:pPr>
        <w:sectPr>
          <w:pgSz w:w="11900" w:h="16838" w:orient="portrait"/>
          <w:cols w:equalWidth="0" w:num="2">
            <w:col w:w="3920" w:space="80"/>
            <w:col w:w="7420"/>
          </w:cols>
          <w:pgMar w:left="240" w:top="226" w:right="23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700" w:type="dxa"/>
            <w:vAlign w:val="bottom"/>
            <w:gridSpan w:val="3"/>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620" w:type="dxa"/>
            <w:vAlign w:val="bottom"/>
            <w:gridSpan w:val="2"/>
          </w:tcPr>
          <w:p>
            <w:pPr>
              <w:ind w:left="620"/>
              <w:spacing w:after="0"/>
              <w:rPr>
                <w:sz w:val="20"/>
                <w:szCs w:val="20"/>
                <w:color w:val="auto"/>
              </w:rPr>
            </w:pPr>
            <w:r>
              <w:rPr>
                <w:rFonts w:ascii="Arial" w:cs="Arial" w:eastAsia="Arial" w:hAnsi="Arial"/>
                <w:sz w:val="12"/>
                <w:szCs w:val="12"/>
                <w:b w:val="1"/>
                <w:bCs w:val="1"/>
                <w:color w:val="auto"/>
              </w:rPr>
              <w:t>2. Transaction</w:t>
            </w:r>
          </w:p>
        </w:tc>
        <w:tc>
          <w:tcPr>
            <w:tcW w:w="1200" w:type="dxa"/>
            <w:vAlign w:val="bottom"/>
            <w:gridSpan w:val="2"/>
          </w:tcPr>
          <w:p>
            <w:pPr>
              <w:ind w:left="12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2120" w:type="dxa"/>
            <w:vAlign w:val="bottom"/>
            <w:gridSpan w:val="4"/>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ind w:left="620"/>
              <w:spacing w:after="0" w:line="133" w:lineRule="exact"/>
              <w:rPr>
                <w:sz w:val="20"/>
                <w:szCs w:val="20"/>
                <w:color w:val="auto"/>
              </w:rPr>
            </w:pPr>
            <w:r>
              <w:rPr>
                <w:rFonts w:ascii="Arial" w:cs="Arial" w:eastAsia="Arial" w:hAnsi="Arial"/>
                <w:sz w:val="12"/>
                <w:szCs w:val="12"/>
                <w:b w:val="1"/>
                <w:bCs w:val="1"/>
                <w:color w:val="auto"/>
              </w:rPr>
              <w:t>Date</w:t>
            </w:r>
          </w:p>
        </w:tc>
        <w:tc>
          <w:tcPr>
            <w:tcW w:w="480" w:type="dxa"/>
            <w:vAlign w:val="bottom"/>
          </w:tcPr>
          <w:p>
            <w:pPr>
              <w:spacing w:after="0"/>
              <w:rPr>
                <w:sz w:val="11"/>
                <w:szCs w:val="11"/>
                <w:color w:val="auto"/>
              </w:rPr>
            </w:pPr>
          </w:p>
        </w:tc>
        <w:tc>
          <w:tcPr>
            <w:tcW w:w="120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212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620" w:type="dxa"/>
            <w:vAlign w:val="bottom"/>
            <w:gridSpan w:val="2"/>
          </w:tcPr>
          <w:p>
            <w:pPr>
              <w:ind w:left="62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440" w:type="dxa"/>
            <w:vAlign w:val="bottom"/>
          </w:tcPr>
          <w:p>
            <w:pPr>
              <w:ind w:left="120"/>
              <w:spacing w:after="0" w:line="135" w:lineRule="exact"/>
              <w:rPr>
                <w:sz w:val="20"/>
                <w:szCs w:val="20"/>
                <w:color w:val="auto"/>
              </w:rPr>
            </w:pPr>
            <w:r>
              <w:rPr>
                <w:rFonts w:ascii="Arial" w:cs="Arial" w:eastAsia="Arial" w:hAnsi="Arial"/>
                <w:sz w:val="12"/>
                <w:szCs w:val="12"/>
                <w:b w:val="1"/>
                <w:bCs w:val="1"/>
                <w:color w:val="auto"/>
                <w:w w:val="95"/>
              </w:rPr>
              <w:t>if any</w:t>
            </w:r>
          </w:p>
        </w:tc>
        <w:tc>
          <w:tcPr>
            <w:tcW w:w="760" w:type="dxa"/>
            <w:vAlign w:val="bottom"/>
          </w:tcPr>
          <w:p>
            <w:pPr>
              <w:spacing w:after="0"/>
              <w:rPr>
                <w:sz w:val="11"/>
                <w:szCs w:val="11"/>
                <w:color w:val="auto"/>
              </w:rPr>
            </w:pPr>
          </w:p>
        </w:tc>
        <w:tc>
          <w:tcPr>
            <w:tcW w:w="8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20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40" w:type="dxa"/>
            <w:vAlign w:val="bottom"/>
          </w:tcPr>
          <w:p>
            <w:pPr>
              <w:spacing w:after="0"/>
              <w:rPr>
                <w:sz w:val="6"/>
                <w:szCs w:val="6"/>
                <w:color w:val="auto"/>
              </w:rPr>
            </w:pPr>
          </w:p>
        </w:tc>
        <w:tc>
          <w:tcPr>
            <w:tcW w:w="8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480" w:type="dxa"/>
            <w:vAlign w:val="bottom"/>
          </w:tcPr>
          <w:p>
            <w:pPr>
              <w:spacing w:after="0"/>
              <w:rPr>
                <w:sz w:val="6"/>
                <w:szCs w:val="6"/>
                <w:color w:val="auto"/>
              </w:rPr>
            </w:pPr>
          </w:p>
        </w:tc>
        <w:tc>
          <w:tcPr>
            <w:tcW w:w="440" w:type="dxa"/>
            <w:vAlign w:val="bottom"/>
          </w:tcPr>
          <w:p>
            <w:pPr>
              <w:spacing w:after="0"/>
              <w:rPr>
                <w:sz w:val="6"/>
                <w:szCs w:val="6"/>
                <w:color w:val="auto"/>
              </w:rPr>
            </w:pPr>
          </w:p>
        </w:tc>
        <w:tc>
          <w:tcPr>
            <w:tcW w:w="76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40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0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40" w:type="dxa"/>
            <w:vAlign w:val="bottom"/>
          </w:tcPr>
          <w:p>
            <w:pPr>
              <w:spacing w:after="0"/>
              <w:rPr>
                <w:sz w:val="3"/>
                <w:szCs w:val="3"/>
                <w:color w:val="auto"/>
              </w:rPr>
            </w:pPr>
          </w:p>
        </w:tc>
        <w:tc>
          <w:tcPr>
            <w:tcW w:w="8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48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800" w:type="dxa"/>
            <w:vAlign w:val="bottom"/>
          </w:tcPr>
          <w:p>
            <w:pPr>
              <w:spacing w:after="0"/>
              <w:rPr>
                <w:sz w:val="3"/>
                <w:szCs w:val="3"/>
                <w:color w:val="auto"/>
              </w:rPr>
            </w:pPr>
          </w:p>
        </w:tc>
        <w:tc>
          <w:tcPr>
            <w:tcW w:w="72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0" w:type="dxa"/>
            <w:vAlign w:val="bottom"/>
          </w:tcPr>
          <w:p>
            <w:pPr>
              <w:spacing w:after="0"/>
              <w:rPr>
                <w:sz w:val="3"/>
                <w:szCs w:val="3"/>
                <w:color w:val="auto"/>
              </w:rPr>
            </w:pPr>
          </w:p>
        </w:tc>
        <w:tc>
          <w:tcPr>
            <w:tcW w:w="30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0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70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70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Price</w:t>
            </w: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40" w:type="dxa"/>
            <w:vAlign w:val="bottom"/>
          </w:tcPr>
          <w:p>
            <w:pPr>
              <w:spacing w:after="0"/>
              <w:rPr>
                <w:sz w:val="8"/>
                <w:szCs w:val="8"/>
                <w:color w:val="auto"/>
              </w:rPr>
            </w:pPr>
          </w:p>
        </w:tc>
        <w:tc>
          <w:tcPr>
            <w:tcW w:w="8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480" w:type="dxa"/>
            <w:vAlign w:val="bottom"/>
          </w:tcPr>
          <w:p>
            <w:pPr>
              <w:spacing w:after="0"/>
              <w:rPr>
                <w:sz w:val="8"/>
                <w:szCs w:val="8"/>
                <w:color w:val="auto"/>
              </w:rPr>
            </w:pPr>
          </w:p>
        </w:tc>
        <w:tc>
          <w:tcPr>
            <w:tcW w:w="440" w:type="dxa"/>
            <w:vAlign w:val="bottom"/>
          </w:tcPr>
          <w:p>
            <w:pPr>
              <w:spacing w:after="0"/>
              <w:rPr>
                <w:sz w:val="8"/>
                <w:szCs w:val="8"/>
                <w:color w:val="auto"/>
              </w:rPr>
            </w:pPr>
          </w:p>
        </w:tc>
        <w:tc>
          <w:tcPr>
            <w:tcW w:w="760" w:type="dxa"/>
            <w:vAlign w:val="bottom"/>
          </w:tcPr>
          <w:p>
            <w:pPr>
              <w:spacing w:after="0"/>
              <w:rPr>
                <w:sz w:val="8"/>
                <w:szCs w:val="8"/>
                <w:color w:val="auto"/>
              </w:rPr>
            </w:pPr>
          </w:p>
        </w:tc>
        <w:tc>
          <w:tcPr>
            <w:tcW w:w="80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70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700" w:type="dxa"/>
            <w:vAlign w:val="bottom"/>
            <w:gridSpan w:val="2"/>
            <w:vMerge w:val="continue"/>
          </w:tcPr>
          <w:p>
            <w:pPr>
              <w:spacing w:after="0"/>
              <w:rPr>
                <w:sz w:val="8"/>
                <w:szCs w:val="8"/>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40" w:type="dxa"/>
            <w:vAlign w:val="bottom"/>
          </w:tcPr>
          <w:p>
            <w:pPr>
              <w:spacing w:after="0"/>
              <w:rPr>
                <w:sz w:val="5"/>
                <w:szCs w:val="5"/>
                <w:color w:val="auto"/>
              </w:rPr>
            </w:pPr>
          </w:p>
        </w:tc>
        <w:tc>
          <w:tcPr>
            <w:tcW w:w="8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480" w:type="dxa"/>
            <w:vAlign w:val="bottom"/>
          </w:tcPr>
          <w:p>
            <w:pPr>
              <w:spacing w:after="0"/>
              <w:rPr>
                <w:sz w:val="5"/>
                <w:szCs w:val="5"/>
                <w:color w:val="auto"/>
              </w:rPr>
            </w:pPr>
          </w:p>
        </w:tc>
        <w:tc>
          <w:tcPr>
            <w:tcW w:w="440" w:type="dxa"/>
            <w:vAlign w:val="bottom"/>
          </w:tcPr>
          <w:p>
            <w:pPr>
              <w:spacing w:after="0"/>
              <w:rPr>
                <w:sz w:val="5"/>
                <w:szCs w:val="5"/>
                <w:color w:val="auto"/>
              </w:rPr>
            </w:pPr>
          </w:p>
        </w:tc>
        <w:tc>
          <w:tcPr>
            <w:tcW w:w="760" w:type="dxa"/>
            <w:vAlign w:val="bottom"/>
          </w:tcPr>
          <w:p>
            <w:pPr>
              <w:spacing w:after="0"/>
              <w:rPr>
                <w:sz w:val="5"/>
                <w:szCs w:val="5"/>
                <w:color w:val="auto"/>
              </w:rPr>
            </w:pPr>
          </w:p>
        </w:tc>
        <w:tc>
          <w:tcPr>
            <w:tcW w:w="800" w:type="dxa"/>
            <w:vAlign w:val="bottom"/>
          </w:tcPr>
          <w:p>
            <w:pPr>
              <w:spacing w:after="0"/>
              <w:rPr>
                <w:sz w:val="5"/>
                <w:szCs w:val="5"/>
                <w:color w:val="auto"/>
              </w:rPr>
            </w:pPr>
          </w:p>
        </w:tc>
        <w:tc>
          <w:tcPr>
            <w:tcW w:w="720" w:type="dxa"/>
            <w:vAlign w:val="bottom"/>
          </w:tcPr>
          <w:p>
            <w:pPr>
              <w:spacing w:after="0"/>
              <w:rPr>
                <w:sz w:val="5"/>
                <w:szCs w:val="5"/>
                <w:color w:val="auto"/>
              </w:rPr>
            </w:pPr>
          </w:p>
        </w:tc>
        <w:tc>
          <w:tcPr>
            <w:tcW w:w="700" w:type="dxa"/>
            <w:vAlign w:val="bottom"/>
            <w:vMerge w:val="continue"/>
          </w:tcPr>
          <w:p>
            <w:pPr>
              <w:spacing w:after="0"/>
              <w:rPr>
                <w:sz w:val="5"/>
                <w:szCs w:val="5"/>
                <w:color w:val="auto"/>
              </w:rPr>
            </w:pPr>
          </w:p>
        </w:tc>
        <w:tc>
          <w:tcPr>
            <w:tcW w:w="400" w:type="dxa"/>
            <w:vAlign w:val="bottom"/>
          </w:tcPr>
          <w:p>
            <w:pPr>
              <w:spacing w:after="0"/>
              <w:rPr>
                <w:sz w:val="5"/>
                <w:szCs w:val="5"/>
                <w:color w:val="auto"/>
              </w:rPr>
            </w:pPr>
          </w:p>
        </w:tc>
        <w:tc>
          <w:tcPr>
            <w:tcW w:w="30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62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6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620" w:type="dxa"/>
            <w:vAlign w:val="bottom"/>
            <w:tcBorders>
              <w:bottom w:val="single" w:sz="8" w:color="2C2C2C"/>
            </w:tcBorders>
            <w:gridSpan w:val="2"/>
          </w:tcPr>
          <w:p>
            <w:pPr>
              <w:ind w:left="720"/>
              <w:spacing w:after="0"/>
              <w:rPr>
                <w:sz w:val="20"/>
                <w:szCs w:val="20"/>
                <w:color w:val="auto"/>
              </w:rPr>
            </w:pPr>
            <w:r>
              <w:rPr>
                <w:rFonts w:ascii="Arial" w:cs="Arial" w:eastAsia="Arial" w:hAnsi="Arial"/>
                <w:sz w:val="18"/>
                <w:szCs w:val="18"/>
                <w:color w:val="0000FF"/>
                <w:w w:val="97"/>
              </w:rPr>
              <w:t>02/10/2019</w:t>
            </w:r>
          </w:p>
        </w:tc>
        <w:tc>
          <w:tcPr>
            <w:tcW w:w="44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80"/>
              <w:spacing w:after="0"/>
              <w:rPr>
                <w:sz w:val="20"/>
                <w:szCs w:val="20"/>
                <w:color w:val="auto"/>
              </w:rPr>
            </w:pPr>
            <w:r>
              <w:rPr>
                <w:rFonts w:ascii="Arial" w:cs="Arial" w:eastAsia="Arial" w:hAnsi="Arial"/>
                <w:sz w:val="14"/>
                <w:szCs w:val="14"/>
                <w:color w:val="0000FF"/>
              </w:rPr>
              <w:t>F</w:t>
            </w:r>
          </w:p>
        </w:tc>
        <w:tc>
          <w:tcPr>
            <w:tcW w:w="720" w:type="dxa"/>
            <w:vAlign w:val="bottom"/>
            <w:tcBorders>
              <w:bottom w:val="single" w:sz="8" w:color="2C2C2C"/>
            </w:tcBorders>
          </w:tcPr>
          <w:p>
            <w:pPr>
              <w:jc w:val="right"/>
              <w:ind w:right="32"/>
              <w:spacing w:after="0"/>
              <w:rPr>
                <w:sz w:val="20"/>
                <w:szCs w:val="20"/>
                <w:color w:val="auto"/>
              </w:rPr>
            </w:pPr>
            <w:r>
              <w:rPr>
                <w:rFonts w:ascii="Arial" w:cs="Arial" w:eastAsia="Arial" w:hAnsi="Arial"/>
                <w:sz w:val="18"/>
                <w:szCs w:val="18"/>
                <w:color w:val="0000FF"/>
              </w:rPr>
              <w:t>813</w:t>
            </w:r>
            <w:r>
              <w:rPr>
                <w:rFonts w:ascii="Arial" w:cs="Arial" w:eastAsia="Arial" w:hAnsi="Arial"/>
                <w:sz w:val="22"/>
                <w:szCs w:val="22"/>
                <w:color w:val="008000"/>
                <w:vertAlign w:val="superscript"/>
              </w:rPr>
              <w:t>(1)</w:t>
            </w:r>
          </w:p>
        </w:tc>
        <w:tc>
          <w:tcPr>
            <w:tcW w:w="700" w:type="dxa"/>
            <w:vAlign w:val="bottom"/>
            <w:tcBorders>
              <w:bottom w:val="single" w:sz="8" w:color="2C2C2C"/>
            </w:tcBorders>
          </w:tcPr>
          <w:p>
            <w:pPr>
              <w:ind w:left="320"/>
              <w:spacing w:after="0"/>
              <w:rPr>
                <w:sz w:val="20"/>
                <w:szCs w:val="20"/>
                <w:color w:val="auto"/>
              </w:rPr>
            </w:pPr>
            <w:r>
              <w:rPr>
                <w:rFonts w:ascii="Arial" w:cs="Arial" w:eastAsia="Arial" w:hAnsi="Arial"/>
                <w:sz w:val="18"/>
                <w:szCs w:val="18"/>
                <w:color w:val="0000FF"/>
              </w:rPr>
              <w:t>D</w:t>
            </w:r>
          </w:p>
        </w:tc>
        <w:tc>
          <w:tcPr>
            <w:tcW w:w="700" w:type="dxa"/>
            <w:vAlign w:val="bottom"/>
            <w:tcBorders>
              <w:bottom w:val="single" w:sz="8" w:color="2C2C2C"/>
            </w:tcBorders>
            <w:gridSpan w:val="2"/>
          </w:tcPr>
          <w:p>
            <w:pPr>
              <w:spacing w:after="0"/>
              <w:rPr>
                <w:sz w:val="20"/>
                <w:szCs w:val="20"/>
                <w:color w:val="auto"/>
              </w:rPr>
            </w:pPr>
            <w:r>
              <w:rPr>
                <w:rFonts w:ascii="Arial" w:cs="Arial" w:eastAsia="Arial" w:hAnsi="Arial"/>
                <w:sz w:val="18"/>
                <w:szCs w:val="18"/>
                <w:color w:val="auto"/>
                <w:w w:val="93"/>
              </w:rPr>
              <w:t>$</w:t>
            </w:r>
            <w:r>
              <w:rPr>
                <w:rFonts w:ascii="Arial" w:cs="Arial" w:eastAsia="Arial" w:hAnsi="Arial"/>
                <w:sz w:val="18"/>
                <w:szCs w:val="18"/>
                <w:color w:val="0000FF"/>
                <w:w w:val="93"/>
              </w:rPr>
              <w:t>23.99</w:t>
            </w:r>
            <w:r>
              <w:rPr>
                <w:rFonts w:ascii="Arial" w:cs="Arial" w:eastAsia="Arial" w:hAnsi="Arial"/>
                <w:sz w:val="22"/>
                <w:szCs w:val="22"/>
                <w:color w:val="008000"/>
                <w:w w:val="93"/>
                <w:vertAlign w:val="superscript"/>
              </w:rPr>
              <w:t>(2)</w:t>
            </w:r>
          </w:p>
        </w:tc>
        <w:tc>
          <w:tcPr>
            <w:tcW w:w="34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ind w:left="20"/>
              <w:spacing w:after="0"/>
              <w:rPr>
                <w:sz w:val="20"/>
                <w:szCs w:val="20"/>
                <w:color w:val="auto"/>
              </w:rPr>
            </w:pPr>
            <w:r>
              <w:rPr>
                <w:rFonts w:ascii="Arial" w:cs="Arial" w:eastAsia="Arial" w:hAnsi="Arial"/>
                <w:sz w:val="18"/>
                <w:szCs w:val="18"/>
                <w:color w:val="0000FF"/>
              </w:rPr>
              <w:t>59,122</w:t>
            </w:r>
          </w:p>
        </w:tc>
        <w:tc>
          <w:tcPr>
            <w:tcW w:w="92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156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620" w:type="dxa"/>
            <w:vAlign w:val="bottom"/>
            <w:tcBorders>
              <w:bottom w:val="single" w:sz="8" w:color="2C2C2C"/>
            </w:tcBorders>
            <w:gridSpan w:val="2"/>
          </w:tcPr>
          <w:p>
            <w:pPr>
              <w:ind w:left="720"/>
              <w:spacing w:after="0"/>
              <w:rPr>
                <w:sz w:val="20"/>
                <w:szCs w:val="20"/>
                <w:color w:val="auto"/>
              </w:rPr>
            </w:pPr>
            <w:r>
              <w:rPr>
                <w:rFonts w:ascii="Arial" w:cs="Arial" w:eastAsia="Arial" w:hAnsi="Arial"/>
                <w:sz w:val="18"/>
                <w:szCs w:val="18"/>
                <w:color w:val="0000FF"/>
                <w:w w:val="97"/>
              </w:rPr>
              <w:t>06/07/2019</w:t>
            </w:r>
          </w:p>
        </w:tc>
        <w:tc>
          <w:tcPr>
            <w:tcW w:w="44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20"/>
              <w:spacing w:after="0"/>
              <w:rPr>
                <w:sz w:val="20"/>
                <w:szCs w:val="20"/>
                <w:color w:val="auto"/>
              </w:rPr>
            </w:pPr>
            <w:r>
              <w:rPr>
                <w:rFonts w:ascii="Arial" w:cs="Arial" w:eastAsia="Arial" w:hAnsi="Arial"/>
                <w:sz w:val="27"/>
                <w:szCs w:val="27"/>
                <w:color w:val="0000FF"/>
                <w:vertAlign w:val="subscript"/>
              </w:rPr>
              <w:t>S</w:t>
            </w:r>
            <w:r>
              <w:rPr>
                <w:rFonts w:ascii="Arial" w:cs="Arial" w:eastAsia="Arial" w:hAnsi="Arial"/>
                <w:sz w:val="11"/>
                <w:szCs w:val="11"/>
                <w:color w:val="008000"/>
              </w:rPr>
              <w:t>(3)</w:t>
            </w:r>
          </w:p>
        </w:tc>
        <w:tc>
          <w:tcPr>
            <w:tcW w:w="720" w:type="dxa"/>
            <w:vAlign w:val="bottom"/>
            <w:tcBorders>
              <w:bottom w:val="single" w:sz="8" w:color="2C2C2C"/>
            </w:tcBorders>
          </w:tcPr>
          <w:p>
            <w:pPr>
              <w:jc w:val="right"/>
              <w:ind w:right="32"/>
              <w:spacing w:after="0"/>
              <w:rPr>
                <w:sz w:val="20"/>
                <w:szCs w:val="20"/>
                <w:color w:val="auto"/>
              </w:rPr>
            </w:pPr>
            <w:r>
              <w:rPr>
                <w:rFonts w:ascii="Arial" w:cs="Arial" w:eastAsia="Arial" w:hAnsi="Arial"/>
                <w:sz w:val="18"/>
                <w:szCs w:val="18"/>
                <w:color w:val="0000FF"/>
              </w:rPr>
              <w:t>1,500</w:t>
            </w:r>
          </w:p>
        </w:tc>
        <w:tc>
          <w:tcPr>
            <w:tcW w:w="700" w:type="dxa"/>
            <w:vAlign w:val="bottom"/>
            <w:tcBorders>
              <w:bottom w:val="single" w:sz="8" w:color="2C2C2C"/>
            </w:tcBorders>
          </w:tcPr>
          <w:p>
            <w:pPr>
              <w:ind w:left="320"/>
              <w:spacing w:after="0"/>
              <w:rPr>
                <w:sz w:val="20"/>
                <w:szCs w:val="20"/>
                <w:color w:val="auto"/>
              </w:rPr>
            </w:pPr>
            <w:r>
              <w:rPr>
                <w:rFonts w:ascii="Arial" w:cs="Arial" w:eastAsia="Arial" w:hAnsi="Arial"/>
                <w:sz w:val="18"/>
                <w:szCs w:val="18"/>
                <w:color w:val="0000FF"/>
              </w:rPr>
              <w:t>D</w:t>
            </w:r>
          </w:p>
        </w:tc>
        <w:tc>
          <w:tcPr>
            <w:tcW w:w="700" w:type="dxa"/>
            <w:vAlign w:val="bottom"/>
            <w:tcBorders>
              <w:bottom w:val="single" w:sz="8" w:color="2C2C2C"/>
            </w:tcBorders>
            <w:gridSpan w:val="2"/>
          </w:tcPr>
          <w:p>
            <w:pPr>
              <w:spacing w:after="0"/>
              <w:rPr>
                <w:sz w:val="20"/>
                <w:szCs w:val="20"/>
                <w:color w:val="auto"/>
              </w:rPr>
            </w:pPr>
            <w:r>
              <w:rPr>
                <w:rFonts w:ascii="Arial" w:cs="Arial" w:eastAsia="Arial" w:hAnsi="Arial"/>
                <w:sz w:val="18"/>
                <w:szCs w:val="18"/>
                <w:color w:val="auto"/>
                <w:w w:val="93"/>
              </w:rPr>
              <w:t>$</w:t>
            </w:r>
            <w:r>
              <w:rPr>
                <w:rFonts w:ascii="Arial" w:cs="Arial" w:eastAsia="Arial" w:hAnsi="Arial"/>
                <w:sz w:val="18"/>
                <w:szCs w:val="18"/>
                <w:color w:val="0000FF"/>
                <w:w w:val="93"/>
              </w:rPr>
              <w:t>32.91</w:t>
            </w:r>
            <w:r>
              <w:rPr>
                <w:rFonts w:ascii="Arial" w:cs="Arial" w:eastAsia="Arial" w:hAnsi="Arial"/>
                <w:sz w:val="22"/>
                <w:szCs w:val="22"/>
                <w:color w:val="008000"/>
                <w:w w:val="93"/>
                <w:vertAlign w:val="superscript"/>
              </w:rPr>
              <w:t>(4)</w:t>
            </w:r>
          </w:p>
        </w:tc>
        <w:tc>
          <w:tcPr>
            <w:tcW w:w="34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ind w:left="20"/>
              <w:spacing w:after="0"/>
              <w:rPr>
                <w:sz w:val="20"/>
                <w:szCs w:val="20"/>
                <w:color w:val="auto"/>
              </w:rPr>
            </w:pPr>
            <w:r>
              <w:rPr>
                <w:rFonts w:ascii="Arial" w:cs="Arial" w:eastAsia="Arial" w:hAnsi="Arial"/>
                <w:sz w:val="18"/>
                <w:szCs w:val="18"/>
                <w:color w:val="0000FF"/>
              </w:rPr>
              <w:t>57,622</w:t>
            </w:r>
          </w:p>
        </w:tc>
        <w:tc>
          <w:tcPr>
            <w:tcW w:w="92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8120" w:type="dxa"/>
            <w:vAlign w:val="bottom"/>
            <w:tcBorders>
              <w:top w:val="single" w:sz="8" w:color="2C2C2C"/>
            </w:tcBorders>
            <w:gridSpan w:val="12"/>
          </w:tcPr>
          <w:p>
            <w:pPr>
              <w:ind w:left="980"/>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5740" w:type="dxa"/>
            <w:vAlign w:val="bottom"/>
            <w:gridSpan w:val="9"/>
          </w:tcPr>
          <w:p>
            <w:pPr>
              <w:ind w:left="580"/>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3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48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5"/>
                <w:szCs w:val="15"/>
                <w:color w:val="auto"/>
              </w:rPr>
            </w:pPr>
          </w:p>
        </w:tc>
        <w:tc>
          <w:tcPr>
            <w:tcW w:w="76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w w:val="98"/>
              </w:rPr>
              <w:t>7. Title and</w:t>
            </w:r>
          </w:p>
        </w:tc>
        <w:tc>
          <w:tcPr>
            <w:tcW w:w="400" w:type="dxa"/>
            <w:vAlign w:val="bottom"/>
          </w:tcPr>
          <w:p>
            <w:pPr>
              <w:spacing w:after="0"/>
              <w:rPr>
                <w:sz w:val="15"/>
                <w:szCs w:val="15"/>
                <w:color w:val="auto"/>
              </w:rPr>
            </w:pPr>
          </w:p>
        </w:tc>
        <w:tc>
          <w:tcPr>
            <w:tcW w:w="640" w:type="dxa"/>
            <w:vAlign w:val="bottom"/>
            <w:gridSpan w:val="2"/>
          </w:tcPr>
          <w:p>
            <w:pPr>
              <w:ind w:left="60"/>
              <w:spacing w:after="0"/>
              <w:rPr>
                <w:sz w:val="20"/>
                <w:szCs w:val="20"/>
                <w:color w:val="auto"/>
              </w:rPr>
            </w:pPr>
            <w:r>
              <w:rPr>
                <w:rFonts w:ascii="Arial" w:cs="Arial" w:eastAsia="Arial" w:hAnsi="Arial"/>
                <w:sz w:val="12"/>
                <w:szCs w:val="12"/>
                <w:b w:val="1"/>
                <w:bCs w:val="1"/>
                <w:color w:val="auto"/>
                <w:w w:val="97"/>
              </w:rPr>
              <w:t>8. Price of</w:t>
            </w:r>
          </w:p>
        </w:tc>
        <w:tc>
          <w:tcPr>
            <w:tcW w:w="900" w:type="dxa"/>
            <w:vAlign w:val="bottom"/>
          </w:tcPr>
          <w:p>
            <w:pPr>
              <w:ind w:left="140"/>
              <w:spacing w:after="0"/>
              <w:rPr>
                <w:sz w:val="20"/>
                <w:szCs w:val="20"/>
                <w:color w:val="auto"/>
              </w:rPr>
            </w:pPr>
            <w:r>
              <w:rPr>
                <w:rFonts w:ascii="Arial" w:cs="Arial" w:eastAsia="Arial" w:hAnsi="Arial"/>
                <w:sz w:val="12"/>
                <w:szCs w:val="12"/>
                <w:b w:val="1"/>
                <w:bCs w:val="1"/>
                <w:color w:val="auto"/>
              </w:rPr>
              <w:t>9. Number of</w:t>
            </w:r>
          </w:p>
        </w:tc>
        <w:tc>
          <w:tcPr>
            <w:tcW w:w="92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Execution Date,</w:t>
            </w:r>
          </w:p>
        </w:tc>
        <w:tc>
          <w:tcPr>
            <w:tcW w:w="9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400" w:type="dxa"/>
            <w:vAlign w:val="bottom"/>
          </w:tcPr>
          <w:p>
            <w:pPr>
              <w:spacing w:after="0"/>
              <w:rPr>
                <w:sz w:val="11"/>
                <w:szCs w:val="11"/>
                <w:color w:val="auto"/>
              </w:rPr>
            </w:pPr>
          </w:p>
        </w:tc>
        <w:tc>
          <w:tcPr>
            <w:tcW w:w="6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w w:val="97"/>
              </w:rPr>
              <w:t>Derivative</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if any</w:t>
            </w:r>
          </w:p>
        </w:tc>
        <w:tc>
          <w:tcPr>
            <w:tcW w:w="9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400" w:type="dxa"/>
            <w:vAlign w:val="bottom"/>
          </w:tcPr>
          <w:p>
            <w:pPr>
              <w:spacing w:after="0"/>
              <w:rPr>
                <w:sz w:val="11"/>
                <w:szCs w:val="11"/>
                <w:color w:val="auto"/>
              </w:rPr>
            </w:pPr>
          </w:p>
        </w:tc>
        <w:tc>
          <w:tcPr>
            <w:tcW w:w="6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4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8"/>
              </w:rPr>
              <w:t>Underlying</w:t>
            </w:r>
          </w:p>
        </w:tc>
        <w:tc>
          <w:tcPr>
            <w:tcW w:w="400" w:type="dxa"/>
            <w:vAlign w:val="bottom"/>
          </w:tcPr>
          <w:p>
            <w:pPr>
              <w:spacing w:after="0"/>
              <w:rPr>
                <w:sz w:val="11"/>
                <w:szCs w:val="11"/>
                <w:color w:val="auto"/>
              </w:rPr>
            </w:pPr>
          </w:p>
        </w:tc>
        <w:tc>
          <w:tcPr>
            <w:tcW w:w="6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4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40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Security (Instr. 3</w:t>
            </w: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and 4)</w:t>
            </w:r>
          </w:p>
        </w:tc>
        <w:tc>
          <w:tcPr>
            <w:tcW w:w="4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82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Transaction(s)</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line="135"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6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4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300" w:type="dxa"/>
            <w:vAlign w:val="bottom"/>
          </w:tcPr>
          <w:p>
            <w:pPr>
              <w:spacing w:after="0"/>
              <w:rPr>
                <w:sz w:val="4"/>
                <w:szCs w:val="4"/>
                <w:color w:val="auto"/>
              </w:rPr>
            </w:pPr>
          </w:p>
        </w:tc>
        <w:tc>
          <w:tcPr>
            <w:tcW w:w="340" w:type="dxa"/>
            <w:vAlign w:val="bottom"/>
          </w:tcPr>
          <w:p>
            <w:pPr>
              <w:spacing w:after="0"/>
              <w:rPr>
                <w:sz w:val="4"/>
                <w:szCs w:val="4"/>
                <w:color w:val="auto"/>
              </w:rPr>
            </w:pPr>
          </w:p>
        </w:tc>
        <w:tc>
          <w:tcPr>
            <w:tcW w:w="900" w:type="dxa"/>
            <w:vAlign w:val="bottom"/>
          </w:tcPr>
          <w:p>
            <w:pPr>
              <w:spacing w:after="0"/>
              <w:rPr>
                <w:sz w:val="4"/>
                <w:szCs w:val="4"/>
                <w:color w:val="auto"/>
              </w:rPr>
            </w:pPr>
          </w:p>
        </w:tc>
        <w:tc>
          <w:tcPr>
            <w:tcW w:w="92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400" w:type="dxa"/>
            <w:vAlign w:val="bottom"/>
            <w:gridSpan w:val="3"/>
          </w:tcPr>
          <w:p>
            <w:pPr>
              <w:ind w:left="520"/>
              <w:spacing w:after="0"/>
              <w:rPr>
                <w:sz w:val="20"/>
                <w:szCs w:val="20"/>
                <w:color w:val="auto"/>
              </w:rPr>
            </w:pPr>
            <w:r>
              <w:rPr>
                <w:rFonts w:ascii="Arial" w:cs="Arial" w:eastAsia="Arial" w:hAnsi="Arial"/>
                <w:sz w:val="12"/>
                <w:szCs w:val="12"/>
                <w:b w:val="1"/>
                <w:bCs w:val="1"/>
                <w:color w:val="auto"/>
              </w:rPr>
              <w:t>Amount</w:t>
            </w:r>
          </w:p>
        </w:tc>
        <w:tc>
          <w:tcPr>
            <w:tcW w:w="3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ind w:left="520"/>
              <w:spacing w:after="0" w:line="135" w:lineRule="exact"/>
              <w:rPr>
                <w:sz w:val="20"/>
                <w:szCs w:val="20"/>
                <w:color w:val="auto"/>
              </w:rPr>
            </w:pPr>
            <w:r>
              <w:rPr>
                <w:rFonts w:ascii="Arial" w:cs="Arial" w:eastAsia="Arial" w:hAnsi="Arial"/>
                <w:sz w:val="12"/>
                <w:szCs w:val="12"/>
                <w:b w:val="1"/>
                <w:bCs w:val="1"/>
                <w:color w:val="auto"/>
              </w:rPr>
              <w:t>or</w:t>
            </w:r>
          </w:p>
        </w:tc>
        <w:tc>
          <w:tcPr>
            <w:tcW w:w="4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400" w:type="dxa"/>
            <w:vAlign w:val="bottom"/>
            <w:gridSpan w:val="3"/>
          </w:tcPr>
          <w:p>
            <w:pPr>
              <w:ind w:left="520"/>
              <w:spacing w:after="0" w:line="135" w:lineRule="exact"/>
              <w:rPr>
                <w:sz w:val="20"/>
                <w:szCs w:val="20"/>
                <w:color w:val="auto"/>
              </w:rPr>
            </w:pPr>
            <w:r>
              <w:rPr>
                <w:rFonts w:ascii="Arial" w:cs="Arial" w:eastAsia="Arial" w:hAnsi="Arial"/>
                <w:sz w:val="12"/>
                <w:szCs w:val="12"/>
                <w:b w:val="1"/>
                <w:bCs w:val="1"/>
                <w:color w:val="auto"/>
              </w:rPr>
              <w:t>Number</w:t>
            </w: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Expiration</w:t>
            </w:r>
          </w:p>
        </w:tc>
        <w:tc>
          <w:tcPr>
            <w:tcW w:w="700" w:type="dxa"/>
            <w:vAlign w:val="bottom"/>
          </w:tcPr>
          <w:p>
            <w:pPr>
              <w:ind w:left="520"/>
              <w:spacing w:after="0" w:line="135" w:lineRule="exact"/>
              <w:rPr>
                <w:sz w:val="20"/>
                <w:szCs w:val="20"/>
                <w:color w:val="auto"/>
              </w:rPr>
            </w:pPr>
            <w:r>
              <w:rPr>
                <w:rFonts w:ascii="Arial" w:cs="Arial" w:eastAsia="Arial" w:hAnsi="Arial"/>
                <w:sz w:val="12"/>
                <w:szCs w:val="12"/>
                <w:b w:val="1"/>
                <w:bCs w:val="1"/>
                <w:color w:val="auto"/>
              </w:rPr>
              <w:t>of</w:t>
            </w:r>
          </w:p>
        </w:tc>
        <w:tc>
          <w:tcPr>
            <w:tcW w:w="4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48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6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1400" w:type="dxa"/>
            <w:vAlign w:val="bottom"/>
            <w:gridSpan w:val="3"/>
          </w:tcPr>
          <w:p>
            <w:pPr>
              <w:ind w:left="60"/>
              <w:spacing w:after="0"/>
              <w:rPr>
                <w:sz w:val="20"/>
                <w:szCs w:val="20"/>
                <w:color w:val="auto"/>
              </w:rPr>
            </w:pPr>
            <w:r>
              <w:rPr>
                <w:rFonts w:ascii="Arial" w:cs="Arial" w:eastAsia="Arial" w:hAnsi="Arial"/>
                <w:sz w:val="12"/>
                <w:szCs w:val="12"/>
                <w:b w:val="1"/>
                <w:bCs w:val="1"/>
                <w:color w:val="auto"/>
              </w:rPr>
              <w:t>Title   Shares</w:t>
            </w:r>
          </w:p>
        </w:tc>
        <w:tc>
          <w:tcPr>
            <w:tcW w:w="3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40" w:right="12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2,740 shares of restricted stock held by the reporting person vested and settled on February 10, 2019. The issuer withheld the reported shares to cover the reporting person's tax liability associated with these shares of restricted stock.</w:t>
      </w:r>
    </w:p>
    <w:p>
      <w:pPr>
        <w:spacing w:after="0" w:line="30"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price shown is the closing price for the issuer's common stock on the NYSE on February 8, 2019.</w:t>
      </w:r>
    </w:p>
    <w:p>
      <w:pPr>
        <w:spacing w:after="0" w:line="41" w:lineRule="exact"/>
        <w:rPr>
          <w:rFonts w:ascii="Arial" w:cs="Arial" w:eastAsia="Arial" w:hAnsi="Arial"/>
          <w:sz w:val="14"/>
          <w:szCs w:val="14"/>
          <w:color w:val="008000"/>
        </w:rPr>
      </w:pPr>
    </w:p>
    <w:p>
      <w:pPr>
        <w:ind w:left="40" w:right="12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sales reported in this Form 4 were effected pursuant to a pre-arranged, non-discretionary trading plan adopted by the reporting person in accordance with Rule 10b5-1 under the Securities Exchange Act of 1934, as amended.</w:t>
      </w:r>
    </w:p>
    <w:p>
      <w:pPr>
        <w:spacing w:after="0" w:line="30" w:lineRule="exact"/>
        <w:rPr>
          <w:rFonts w:ascii="Arial" w:cs="Arial" w:eastAsia="Arial" w:hAnsi="Arial"/>
          <w:sz w:val="14"/>
          <w:szCs w:val="14"/>
          <w:color w:val="008000"/>
        </w:rPr>
      </w:pPr>
    </w:p>
    <w:p>
      <w:pPr>
        <w:ind w:left="40" w:right="120" w:firstLine="9"/>
        <w:spacing w:after="0" w:line="298" w:lineRule="auto"/>
        <w:tabs>
          <w:tab w:leader="none" w:pos="175"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The price represents the weighted average sale price for multiple transactions reported on this line. The prices of the transactions ranged from $32.90 to $32.93, inclusive. The reporting person undertakes to provide the issuer and will provide any security holder of the issuer or the SEC staff, upon request, information regarding the number of shares sold at each separate price within the specified range.</w:t>
      </w: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4"/>
          <w:szCs w:val="24"/>
          <w:color w:val="auto"/>
        </w:rPr>
      </w:pPr>
    </w:p>
    <w:tbl>
      <w:tblPr>
        <w:tblLayout w:type="fixed"/>
        <w:tblInd w:w="6860" w:type="dxa"/>
        <w:tblCellMar>
          <w:top w:w="0" w:type="dxa"/>
          <w:left w:w="0" w:type="dxa"/>
          <w:bottom w:w="0" w:type="dxa"/>
          <w:right w:w="0" w:type="dxa"/>
        </w:tblCellMar>
      </w:tblPr>
      <w:tr>
        <w:trPr>
          <w:trHeight w:val="207"/>
        </w:trPr>
        <w:tc>
          <w:tcPr>
            <w:tcW w:w="152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/s/ Amy A. Quintana,</w:t>
            </w:r>
          </w:p>
        </w:tc>
        <w:tc>
          <w:tcPr>
            <w:tcW w:w="600" w:type="dxa"/>
            <w:vAlign w:val="bottom"/>
          </w:tcPr>
          <w:p>
            <w:pPr>
              <w:spacing w:after="0"/>
              <w:rPr>
                <w:sz w:val="17"/>
                <w:szCs w:val="17"/>
                <w:color w:val="auto"/>
              </w:rPr>
            </w:pPr>
          </w:p>
        </w:tc>
        <w:tc>
          <w:tcPr>
            <w:tcW w:w="960" w:type="dxa"/>
            <w:vAlign w:val="bottom"/>
            <w:gridSpan w:val="2"/>
            <w:vMerge w:val="restart"/>
          </w:tcPr>
          <w:p>
            <w:pPr>
              <w:ind w:left="180"/>
              <w:spacing w:after="0"/>
              <w:rPr>
                <w:sz w:val="20"/>
                <w:szCs w:val="20"/>
                <w:color w:val="auto"/>
              </w:rPr>
            </w:pPr>
            <w:r>
              <w:rPr>
                <w:rFonts w:ascii="Arial" w:cs="Arial" w:eastAsia="Arial" w:hAnsi="Arial"/>
                <w:sz w:val="18"/>
                <w:szCs w:val="18"/>
                <w:color w:val="0000FF"/>
                <w:w w:val="84"/>
              </w:rPr>
              <w:t>06/11/2019</w:t>
            </w:r>
          </w:p>
        </w:tc>
        <w:tc>
          <w:tcPr>
            <w:tcW w:w="0" w:type="dxa"/>
            <w:vAlign w:val="bottom"/>
          </w:tcPr>
          <w:p>
            <w:pPr>
              <w:spacing w:after="0"/>
              <w:rPr>
                <w:sz w:val="1"/>
                <w:szCs w:val="1"/>
                <w:color w:val="auto"/>
              </w:rPr>
            </w:pPr>
          </w:p>
        </w:tc>
      </w:tr>
      <w:tr>
        <w:trPr>
          <w:trHeight w:val="88"/>
        </w:trPr>
        <w:tc>
          <w:tcPr>
            <w:tcW w:w="21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Attorney-in-fact</w:t>
            </w:r>
          </w:p>
        </w:tc>
        <w:tc>
          <w:tcPr>
            <w:tcW w:w="96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120" w:type="dxa"/>
            <w:vAlign w:val="bottom"/>
            <w:gridSpan w:val="3"/>
            <w:vMerge w:val="continue"/>
          </w:tcPr>
          <w:p>
            <w:pPr>
              <w:spacing w:after="0"/>
              <w:rPr>
                <w:sz w:val="7"/>
                <w:szCs w:val="7"/>
                <w:color w:val="auto"/>
              </w:rPr>
            </w:pPr>
          </w:p>
        </w:tc>
        <w:tc>
          <w:tcPr>
            <w:tcW w:w="18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140" w:type="dxa"/>
            <w:vAlign w:val="bottom"/>
            <w:shd w:val="clear" w:color="auto" w:fill="000000"/>
          </w:tcPr>
          <w:p>
            <w:pPr>
              <w:spacing w:after="0" w:line="20" w:lineRule="exact"/>
              <w:rPr>
                <w:sz w:val="1"/>
                <w:szCs w:val="1"/>
                <w:color w:val="auto"/>
              </w:rPr>
            </w:pPr>
          </w:p>
        </w:tc>
        <w:tc>
          <w:tcPr>
            <w:tcW w:w="98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1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60" w:type="dxa"/>
            <w:vAlign w:val="bottom"/>
            <w:gridSpan w:val="2"/>
          </w:tcPr>
          <w:p>
            <w:pPr>
              <w:ind w:left="1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97820" TargetMode="External"/><Relationship Id="rId13" Type="http://schemas.openxmlformats.org/officeDocument/2006/relationships/hyperlink" Target="http://www.sec.gov/cgi-bin/browse-edgar?action=getcompany&amp;CIK=000078946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2019-12-24T04:45:44Z</dcterms:created>
  <dcterms:modified xsi:type="dcterms:W3CDTF">2019-12-24T04:45:44Z</dcterms:modified>
</cp:coreProperties>
</file>